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F2" w:rsidRPr="008153A0" w:rsidRDefault="00D14C09" w:rsidP="008153A0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Lublin, 18.12</w:t>
      </w:r>
      <w:r w:rsidR="008153A0" w:rsidRPr="008153A0">
        <w:rPr>
          <w:rFonts w:asciiTheme="majorHAnsi" w:hAnsiTheme="majorHAnsi" w:cstheme="majorHAnsi"/>
          <w:sz w:val="24"/>
          <w:szCs w:val="24"/>
        </w:rPr>
        <w:t>.2020</w:t>
      </w:r>
    </w:p>
    <w:p w:rsidR="008950F2" w:rsidRPr="008153A0" w:rsidRDefault="00590821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M</w:t>
      </w:r>
      <w:r w:rsidR="008950F2" w:rsidRPr="008153A0">
        <w:rPr>
          <w:rFonts w:asciiTheme="majorHAnsi" w:hAnsiTheme="majorHAnsi" w:cstheme="majorHAnsi"/>
          <w:b/>
          <w:sz w:val="32"/>
          <w:szCs w:val="24"/>
        </w:rPr>
        <w:t>iędzynarodowa</w:t>
      </w:r>
      <w:r w:rsidR="00D14C09"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D14C09">
        <w:rPr>
          <w:rFonts w:asciiTheme="majorHAnsi" w:hAnsiTheme="majorHAnsi" w:cstheme="majorHAnsi"/>
          <w:b/>
          <w:sz w:val="32"/>
          <w:szCs w:val="24"/>
        </w:rPr>
        <w:t>Konferencja</w:t>
      </w:r>
      <w:r w:rsidR="00D14C09"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D14C09">
        <w:rPr>
          <w:rFonts w:asciiTheme="majorHAnsi" w:hAnsiTheme="majorHAnsi" w:cstheme="majorHAnsi"/>
          <w:b/>
          <w:sz w:val="32"/>
          <w:szCs w:val="24"/>
        </w:rPr>
        <w:t>Hybrydowa</w:t>
      </w:r>
    </w:p>
    <w:p w:rsidR="008950F2" w:rsidRDefault="00B42C0B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153A0">
        <w:rPr>
          <w:rFonts w:asciiTheme="majorHAnsi" w:hAnsiTheme="majorHAnsi" w:cstheme="majorHAnsi"/>
          <w:b/>
          <w:sz w:val="32"/>
          <w:szCs w:val="24"/>
        </w:rPr>
        <w:t xml:space="preserve">pt. </w:t>
      </w:r>
      <w:r w:rsidR="008950F2" w:rsidRPr="008153A0">
        <w:rPr>
          <w:rFonts w:asciiTheme="majorHAnsi" w:hAnsiTheme="majorHAnsi" w:cstheme="majorHAnsi"/>
          <w:b/>
          <w:sz w:val="32"/>
          <w:szCs w:val="24"/>
        </w:rPr>
        <w:t>„Współczesne trendy w zarządzaniu”</w:t>
      </w:r>
      <w:r w:rsidR="00D14C09">
        <w:rPr>
          <w:rFonts w:asciiTheme="majorHAnsi" w:hAnsiTheme="majorHAnsi" w:cstheme="majorHAnsi"/>
          <w:b/>
          <w:sz w:val="32"/>
          <w:szCs w:val="24"/>
        </w:rPr>
        <w:t xml:space="preserve"> – edycja 2</w:t>
      </w:r>
    </w:p>
    <w:p w:rsidR="001B30E2" w:rsidRPr="008153A0" w:rsidRDefault="00D14C09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Call nr 1</w:t>
      </w:r>
    </w:p>
    <w:p w:rsidR="008153A0" w:rsidRDefault="008153A0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950F2" w:rsidRPr="008153A0" w:rsidRDefault="008950F2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 xml:space="preserve">W imieniu władz </w:t>
      </w:r>
      <w:r w:rsidRPr="008153A0">
        <w:rPr>
          <w:rFonts w:asciiTheme="majorHAnsi" w:hAnsiTheme="majorHAnsi" w:cstheme="majorHAnsi"/>
          <w:b/>
          <w:sz w:val="24"/>
          <w:szCs w:val="24"/>
        </w:rPr>
        <w:t>Wyższej Szkoły Przedsiębiorczości i Administracji w Lublinie</w:t>
      </w:r>
      <w:r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sz w:val="24"/>
          <w:szCs w:val="24"/>
        </w:rPr>
        <w:br/>
        <w:t xml:space="preserve">zapraszamy do udziału w </w:t>
      </w:r>
      <w:r w:rsidR="00EB3911">
        <w:rPr>
          <w:rFonts w:asciiTheme="majorHAnsi" w:hAnsiTheme="majorHAnsi" w:cstheme="majorHAnsi"/>
          <w:sz w:val="24"/>
          <w:szCs w:val="24"/>
        </w:rPr>
        <w:t>M</w:t>
      </w:r>
      <w:r w:rsidR="00680E2A" w:rsidRPr="008153A0">
        <w:rPr>
          <w:rFonts w:asciiTheme="majorHAnsi" w:hAnsiTheme="majorHAnsi" w:cstheme="majorHAnsi"/>
          <w:sz w:val="24"/>
          <w:szCs w:val="24"/>
        </w:rPr>
        <w:t xml:space="preserve">iędzynarodowej </w:t>
      </w:r>
      <w:r w:rsidR="00EB3911">
        <w:rPr>
          <w:rFonts w:asciiTheme="majorHAnsi" w:hAnsiTheme="majorHAnsi" w:cstheme="majorHAnsi"/>
          <w:sz w:val="24"/>
          <w:szCs w:val="24"/>
        </w:rPr>
        <w:t>K</w:t>
      </w:r>
      <w:r w:rsidRPr="008153A0">
        <w:rPr>
          <w:rFonts w:asciiTheme="majorHAnsi" w:hAnsiTheme="majorHAnsi" w:cstheme="majorHAnsi"/>
          <w:sz w:val="24"/>
          <w:szCs w:val="24"/>
        </w:rPr>
        <w:t>onferencji</w:t>
      </w:r>
      <w:r w:rsidR="00EB3911">
        <w:rPr>
          <w:rFonts w:asciiTheme="majorHAnsi" w:hAnsiTheme="majorHAnsi" w:cstheme="majorHAnsi"/>
          <w:sz w:val="24"/>
          <w:szCs w:val="24"/>
        </w:rPr>
        <w:t xml:space="preserve"> H</w:t>
      </w:r>
      <w:r w:rsidR="00D14C09">
        <w:rPr>
          <w:rFonts w:asciiTheme="majorHAnsi" w:hAnsiTheme="majorHAnsi" w:cstheme="majorHAnsi"/>
          <w:sz w:val="24"/>
          <w:szCs w:val="24"/>
        </w:rPr>
        <w:t>ybrydowej</w:t>
      </w:r>
      <w:r w:rsidRPr="008153A0">
        <w:rPr>
          <w:rFonts w:asciiTheme="majorHAnsi" w:hAnsiTheme="majorHAnsi" w:cstheme="majorHAnsi"/>
          <w:sz w:val="24"/>
          <w:szCs w:val="24"/>
        </w:rPr>
        <w:t xml:space="preserve"> pt. „Wspó</w:t>
      </w:r>
      <w:r w:rsidR="0034686E" w:rsidRPr="008153A0">
        <w:rPr>
          <w:rFonts w:asciiTheme="majorHAnsi" w:hAnsiTheme="majorHAnsi" w:cstheme="majorHAnsi"/>
          <w:sz w:val="24"/>
          <w:szCs w:val="24"/>
        </w:rPr>
        <w:t xml:space="preserve">łczesne trendy </w:t>
      </w:r>
      <w:r w:rsidR="0034686E" w:rsidRPr="008153A0">
        <w:rPr>
          <w:rFonts w:asciiTheme="majorHAnsi" w:hAnsiTheme="majorHAnsi" w:cstheme="majorHAnsi"/>
          <w:sz w:val="24"/>
          <w:szCs w:val="24"/>
        </w:rPr>
        <w:br/>
        <w:t>w zarządzaniu”</w:t>
      </w:r>
      <w:r w:rsidR="00D14C09">
        <w:rPr>
          <w:rFonts w:asciiTheme="majorHAnsi" w:hAnsiTheme="majorHAnsi" w:cstheme="majorHAnsi"/>
          <w:sz w:val="24"/>
          <w:szCs w:val="24"/>
        </w:rPr>
        <w:t xml:space="preserve"> – edycja 2</w:t>
      </w:r>
      <w:r w:rsidR="0034686E" w:rsidRPr="008153A0">
        <w:rPr>
          <w:rFonts w:asciiTheme="majorHAnsi" w:hAnsiTheme="majorHAnsi" w:cstheme="majorHAnsi"/>
          <w:sz w:val="24"/>
          <w:szCs w:val="24"/>
        </w:rPr>
        <w:t xml:space="preserve">, </w:t>
      </w:r>
      <w:r w:rsidR="00D14C09">
        <w:rPr>
          <w:rFonts w:asciiTheme="majorHAnsi" w:hAnsiTheme="majorHAnsi" w:cstheme="majorHAnsi"/>
          <w:sz w:val="24"/>
          <w:szCs w:val="24"/>
        </w:rPr>
        <w:t>która odbędzie się 25 marca 2021</w:t>
      </w:r>
      <w:r w:rsidR="00AA580F"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sz w:val="24"/>
          <w:szCs w:val="24"/>
        </w:rPr>
        <w:t xml:space="preserve">r. </w:t>
      </w:r>
      <w:r w:rsidR="00D14C09">
        <w:rPr>
          <w:rFonts w:asciiTheme="majorHAnsi" w:hAnsiTheme="majorHAnsi" w:cstheme="majorHAnsi"/>
          <w:sz w:val="24"/>
          <w:szCs w:val="24"/>
        </w:rPr>
        <w:t xml:space="preserve">Wydarzenie odbędzie się on-line za pomocą oprogramowania MS </w:t>
      </w:r>
      <w:proofErr w:type="spellStart"/>
      <w:r w:rsidR="00D14C09">
        <w:rPr>
          <w:rFonts w:asciiTheme="majorHAnsi" w:hAnsiTheme="majorHAnsi" w:cstheme="majorHAnsi"/>
          <w:sz w:val="24"/>
          <w:szCs w:val="24"/>
        </w:rPr>
        <w:t>Teams</w:t>
      </w:r>
      <w:proofErr w:type="spellEnd"/>
      <w:r w:rsidR="00D14C09">
        <w:rPr>
          <w:rFonts w:asciiTheme="majorHAnsi" w:hAnsiTheme="majorHAnsi" w:cstheme="majorHAnsi"/>
          <w:sz w:val="24"/>
          <w:szCs w:val="24"/>
        </w:rPr>
        <w:t xml:space="preserve"> oraz stacjonarnie w siedzibie Lubelskiego Centrum Konferencyjnego, ul. Artura Grottgera 2 w Lublinie. </w:t>
      </w:r>
    </w:p>
    <w:p w:rsidR="00B42C0B" w:rsidRPr="00D14C09" w:rsidRDefault="000B19F4" w:rsidP="008153A0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W trakcie Konferencji planowane jest o</w:t>
      </w:r>
      <w:r w:rsidR="00451FCC" w:rsidRPr="00D14C09">
        <w:rPr>
          <w:rFonts w:asciiTheme="majorHAnsi" w:hAnsiTheme="majorHAnsi" w:cstheme="majorHAnsi"/>
          <w:b/>
          <w:color w:val="7030A0"/>
          <w:sz w:val="24"/>
          <w:szCs w:val="24"/>
        </w:rPr>
        <w:t>mówienie</w:t>
      </w:r>
      <w:r w:rsidR="008950F2"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zagadnień dotyczących:</w:t>
      </w:r>
    </w:p>
    <w:p w:rsidR="00D14C09" w:rsidRDefault="00D14C09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zarządzania w sytuacjach kryzysowych</w:t>
      </w:r>
    </w:p>
    <w:p w:rsidR="00D14C09" w:rsidRDefault="00D14C09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wpływu epidemii COVID19 na procesy zarządzania i funkcjonowanie współczesnych organizacji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zasob</w:t>
      </w:r>
      <w:r w:rsidR="007B3390" w:rsidRPr="008153A0">
        <w:rPr>
          <w:rFonts w:asciiTheme="majorHAnsi" w:hAnsiTheme="majorHAnsi" w:cstheme="majorHAnsi"/>
          <w:sz w:val="24"/>
          <w:szCs w:val="24"/>
        </w:rPr>
        <w:t>ami ludzkimi w erze świadomości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świadomych organizacji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społecznej odpowiedzialności biznesu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strategicznego i współczesnego modelu biznesowego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tożsamością organizacyjną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marketingowego aspektu zarządzania organizacjami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zastosowania informatyki w zarządzaniu</w:t>
      </w:r>
    </w:p>
    <w:p w:rsidR="000B19F4" w:rsidRPr="008153A0" w:rsidRDefault="000B19F4" w:rsidP="008153A0">
      <w:pPr>
        <w:pStyle w:val="Akapitzlist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BA068D" w:rsidRDefault="00BA068D" w:rsidP="00D14C0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Ko</w:t>
      </w:r>
      <w:r w:rsidR="00D14C09" w:rsidRPr="00D14C09">
        <w:rPr>
          <w:rFonts w:asciiTheme="majorHAnsi" w:hAnsiTheme="majorHAnsi" w:cstheme="majorHAnsi"/>
          <w:b/>
          <w:color w:val="7030A0"/>
          <w:sz w:val="24"/>
          <w:szCs w:val="24"/>
        </w:rPr>
        <w:t>nferencja będzie podzielona na 4</w:t>
      </w: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obszary tematyczne:</w:t>
      </w:r>
      <w:r w:rsidRPr="008153A0">
        <w:rPr>
          <w:rFonts w:asciiTheme="majorHAnsi" w:hAnsiTheme="majorHAnsi" w:cstheme="majorHAnsi"/>
          <w:color w:val="FF0000"/>
          <w:sz w:val="24"/>
          <w:szCs w:val="24"/>
        </w:rPr>
        <w:br/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1. Zarządzanie organizacjami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2. Ekonomiczny i finansowy aspekt zarządzania organizacjami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3. Inżynieria w zarządzaniu</w:t>
      </w:r>
    </w:p>
    <w:p w:rsidR="00D14C09" w:rsidRDefault="00D14C09" w:rsidP="00D14C09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 Zarządzanie w sytuacjach kryzysowych </w:t>
      </w:r>
    </w:p>
    <w:p w:rsidR="00D14C09" w:rsidRDefault="00D14C09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153A0" w:rsidRPr="00D14C09" w:rsidRDefault="008153A0" w:rsidP="008153A0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Konferencja hybrydowa – </w:t>
      </w:r>
      <w:r w:rsidR="00D14C09" w:rsidRPr="00D14C09">
        <w:rPr>
          <w:rFonts w:asciiTheme="majorHAnsi" w:hAnsiTheme="majorHAnsi" w:cstheme="majorHAnsi"/>
          <w:b/>
          <w:color w:val="7030A0"/>
          <w:sz w:val="24"/>
          <w:szCs w:val="24"/>
        </w:rPr>
        <w:t>nowoczesne rozwiązanie w dobie pandemii</w:t>
      </w:r>
    </w:p>
    <w:p w:rsidR="00D14C09" w:rsidRDefault="008153A0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związku z </w:t>
      </w:r>
      <w:r w:rsidR="00D14C09">
        <w:rPr>
          <w:rFonts w:asciiTheme="majorHAnsi" w:hAnsiTheme="majorHAnsi" w:cstheme="majorHAnsi"/>
          <w:sz w:val="24"/>
          <w:szCs w:val="24"/>
        </w:rPr>
        <w:t>ciągle niepewną sytuacją</w:t>
      </w:r>
      <w:r>
        <w:rPr>
          <w:rFonts w:asciiTheme="majorHAnsi" w:hAnsiTheme="majorHAnsi" w:cstheme="majorHAnsi"/>
          <w:sz w:val="24"/>
          <w:szCs w:val="24"/>
        </w:rPr>
        <w:t xml:space="preserve"> epidemio</w:t>
      </w:r>
      <w:r w:rsidR="00683466">
        <w:rPr>
          <w:rFonts w:asciiTheme="majorHAnsi" w:hAnsiTheme="majorHAnsi" w:cstheme="majorHAnsi"/>
          <w:sz w:val="24"/>
          <w:szCs w:val="24"/>
        </w:rPr>
        <w:t>logiczną w Polsce i na świecie O</w:t>
      </w:r>
      <w:r>
        <w:rPr>
          <w:rFonts w:asciiTheme="majorHAnsi" w:hAnsiTheme="majorHAnsi" w:cstheme="majorHAnsi"/>
          <w:sz w:val="24"/>
          <w:szCs w:val="24"/>
        </w:rPr>
        <w:t xml:space="preserve">rganizatorzy podjęli decyzję o organizacji </w:t>
      </w:r>
      <w:r w:rsidR="00D14C09">
        <w:rPr>
          <w:rFonts w:asciiTheme="majorHAnsi" w:hAnsiTheme="majorHAnsi" w:cstheme="majorHAnsi"/>
          <w:sz w:val="24"/>
          <w:szCs w:val="24"/>
        </w:rPr>
        <w:t xml:space="preserve">drugiej edycji </w:t>
      </w:r>
      <w:r>
        <w:rPr>
          <w:rFonts w:asciiTheme="majorHAnsi" w:hAnsiTheme="majorHAnsi" w:cstheme="majorHAnsi"/>
          <w:sz w:val="24"/>
          <w:szCs w:val="24"/>
        </w:rPr>
        <w:t xml:space="preserve">Konferencji w formule </w:t>
      </w:r>
      <w:r w:rsidRPr="008153A0">
        <w:rPr>
          <w:rFonts w:asciiTheme="majorHAnsi" w:hAnsiTheme="majorHAnsi" w:cstheme="majorHAnsi"/>
          <w:b/>
          <w:i/>
          <w:sz w:val="24"/>
          <w:szCs w:val="24"/>
        </w:rPr>
        <w:t>hybrydowej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14C09">
        <w:rPr>
          <w:rFonts w:asciiTheme="majorHAnsi" w:hAnsiTheme="majorHAnsi" w:cstheme="majorHAnsi"/>
          <w:sz w:val="24"/>
          <w:szCs w:val="24"/>
        </w:rPr>
        <w:t xml:space="preserve">Rozwiązanie to sprawdziło się przy organizacji pierwszej edycji wydarzenia (29.09.2020) stąd decyzja Władz WSPA o skorzystaniu ze zdobytego doświadczenia i wykorzystaniu dobrych praktyk. </w:t>
      </w:r>
    </w:p>
    <w:p w:rsidR="008153A0" w:rsidRDefault="0098552F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związku z realizacją Konferencji w formule hybrydowej Uczestnik/czka może dokonać wyboru sposobu udziału w Wydarzeniu, która będzie dla niego najbardziej odpowiednia:</w:t>
      </w:r>
    </w:p>
    <w:p w:rsidR="0098552F" w:rsidRDefault="0098552F" w:rsidP="009855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udział on-line za pomocą oprogramowania MS </w:t>
      </w:r>
      <w:proofErr w:type="spellStart"/>
      <w:r>
        <w:rPr>
          <w:rFonts w:asciiTheme="majorHAnsi" w:hAnsiTheme="majorHAnsi" w:cstheme="majorHAnsi"/>
          <w:sz w:val="24"/>
          <w:szCs w:val="24"/>
        </w:rPr>
        <w:t>Teams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specjalnym kanale Konferencji</w:t>
      </w:r>
    </w:p>
    <w:p w:rsidR="0098552F" w:rsidRPr="0098552F" w:rsidRDefault="0098552F" w:rsidP="009855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udział osobisty w siedzibie Lubelskiego Centrum Konferencyjnego w Lublinie</w:t>
      </w:r>
    </w:p>
    <w:p w:rsidR="008153A0" w:rsidRPr="0098552F" w:rsidRDefault="0098552F" w:rsidP="0098552F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98552F">
        <w:rPr>
          <w:rFonts w:asciiTheme="majorHAnsi" w:hAnsiTheme="majorHAnsi" w:cstheme="majorHAnsi"/>
          <w:b/>
          <w:i/>
          <w:sz w:val="24"/>
          <w:szCs w:val="24"/>
        </w:rPr>
        <w:lastRenderedPageBreak/>
        <w:t>Uwaga: Organizator zastrzega sobie prawo do przeprowadzen</w:t>
      </w:r>
      <w:r>
        <w:rPr>
          <w:rFonts w:asciiTheme="majorHAnsi" w:hAnsiTheme="majorHAnsi" w:cstheme="majorHAnsi"/>
          <w:b/>
          <w:i/>
          <w:sz w:val="24"/>
          <w:szCs w:val="24"/>
        </w:rPr>
        <w:t>ia Konferencji w 100% on-line z 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wyłączeniem możliwości udziału </w:t>
      </w:r>
      <w:r w:rsidR="00EB3911">
        <w:rPr>
          <w:rFonts w:asciiTheme="majorHAnsi" w:hAnsiTheme="majorHAnsi" w:cstheme="majorHAnsi"/>
          <w:b/>
          <w:i/>
          <w:sz w:val="24"/>
          <w:szCs w:val="24"/>
        </w:rPr>
        <w:t>stacjonarnego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– co jest związane z epidemią COVID19. Decyzje w tym zakresie będą zależne od aktualnie obowiązujących przepisów sanitarno-epidemiologicznych w kraju. </w:t>
      </w:r>
      <w:r>
        <w:rPr>
          <w:rFonts w:asciiTheme="majorHAnsi" w:hAnsiTheme="majorHAnsi" w:cstheme="majorHAnsi"/>
          <w:b/>
          <w:i/>
          <w:sz w:val="24"/>
          <w:szCs w:val="24"/>
        </w:rPr>
        <w:t>Informacje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w tej sprawie będą przekazywane z wyprzedzeniem za pośrednictwem strony www Wydarzenia.</w:t>
      </w:r>
    </w:p>
    <w:p w:rsidR="0098552F" w:rsidRDefault="0098552F" w:rsidP="0098552F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Rodzaje uczestnictwa</w:t>
      </w:r>
    </w:p>
    <w:p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a.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z wystąpieniem i artykułem do publikacji </w:t>
      </w:r>
    </w:p>
    <w:p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b.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z wystąpieniem bez artykułu do publikacji </w:t>
      </w:r>
    </w:p>
    <w:p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c.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bierny (bez wystąpienia) z artykułem do publikacji </w:t>
      </w:r>
    </w:p>
    <w:p w:rsidR="00A0453B" w:rsidRPr="00A0453B" w:rsidRDefault="00A0453B" w:rsidP="00A0453B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d.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bierny (bez wystąpienia) bez artykułu do publikacji </w:t>
      </w:r>
    </w:p>
    <w:p w:rsidR="00A0453B" w:rsidRPr="00A0453B" w:rsidRDefault="00A0453B" w:rsidP="00A0453B">
      <w:pPr>
        <w:pStyle w:val="v1v1v1v1msolistparagraph"/>
        <w:spacing w:before="0" w:beforeAutospacing="0" w:after="160" w:afterAutospacing="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Wybrany rodzaj uczestnictwa należy zaznaczyć w formularzu zgłoszeniowym</w:t>
      </w:r>
      <w:r w:rsidR="00EB3911">
        <w:rPr>
          <w:rFonts w:asciiTheme="majorHAnsi" w:hAnsiTheme="majorHAnsi" w:cstheme="majorHAnsi"/>
          <w:szCs w:val="20"/>
        </w:rPr>
        <w:t>, dostępnym on-line na stronie www Konferencji</w:t>
      </w:r>
      <w:r w:rsidRPr="00A0453B">
        <w:rPr>
          <w:rFonts w:asciiTheme="majorHAnsi" w:hAnsiTheme="majorHAnsi" w:cstheme="majorHAnsi"/>
          <w:szCs w:val="20"/>
        </w:rPr>
        <w:t>.</w:t>
      </w:r>
    </w:p>
    <w:p w:rsidR="00A0453B" w:rsidRDefault="00A0453B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453B">
        <w:rPr>
          <w:rFonts w:asciiTheme="majorHAnsi" w:hAnsiTheme="majorHAnsi" w:cstheme="majorHAnsi"/>
          <w:sz w:val="24"/>
          <w:szCs w:val="24"/>
        </w:rPr>
        <w:t>Informacja dla autorów: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453B" w:rsidRPr="00A0453B" w:rsidRDefault="00A0453B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formularzu zgłoszeniowym należy uzupełnić sekcję „Abstrakt”. Abstrakt powinien liczyć maksymalnie 3000 znaków (wraz ze spacjami) oraz zawierać maksymalnie 5 słów kluczowych. Organizator informuje, iż decyzja o wyborze prelegenta do wystąpienia podczas Konferencji nastąpi wyłącznie na podstawie przesłanego abstraktu. </w:t>
      </w:r>
    </w:p>
    <w:p w:rsidR="000B19F4" w:rsidRPr="0098552F" w:rsidRDefault="00BA068D" w:rsidP="008153A0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98552F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Dla kogo? </w:t>
      </w:r>
    </w:p>
    <w:p w:rsidR="00BA068D" w:rsidRPr="008153A0" w:rsidRDefault="0098552F" w:rsidP="008153A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Konferencja jest skierowana do: naukowców, przedsiębiorców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praktyków</w:t>
      </w:r>
      <w:r w:rsidR="007E53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biznesu,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doktorantów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, zarówno z otwartym jak i bez otwart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ego przewodu doktorskiego; młodych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naukowc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ów z tytułem doktora, magistrantów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chcący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ch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budować już teraz swój dorobek naukowy, by kontynuować naukę na studiach doktoranckich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oraz innych osób, zainteresowanych tematyką zarządzania</w:t>
      </w:r>
      <w:r w:rsidR="00BA068D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E23AF1" w:rsidRPr="008153A0" w:rsidRDefault="00BA068D" w:rsidP="008153A0">
      <w:pPr>
        <w:pStyle w:val="NormalnyWeb"/>
        <w:rPr>
          <w:rFonts w:asciiTheme="majorHAnsi" w:hAnsiTheme="majorHAnsi" w:cstheme="majorHAnsi"/>
          <w:color w:val="FF0000"/>
        </w:rPr>
      </w:pPr>
      <w:r w:rsidRPr="008153A0">
        <w:rPr>
          <w:rFonts w:asciiTheme="majorHAnsi" w:hAnsiTheme="majorHAnsi" w:cstheme="majorHAnsi"/>
          <w:color w:val="000000" w:themeColor="text1"/>
        </w:rPr>
        <w:t>W konferencji wezmą udział także przedstawiciele uczelni partnerskich WSPA</w:t>
      </w:r>
      <w:r w:rsidR="00EB3911">
        <w:rPr>
          <w:rFonts w:asciiTheme="majorHAnsi" w:hAnsiTheme="majorHAnsi" w:cstheme="majorHAnsi"/>
          <w:color w:val="000000" w:themeColor="text1"/>
        </w:rPr>
        <w:t xml:space="preserve"> z Polski i zza granicy.</w:t>
      </w:r>
    </w:p>
    <w:p w:rsidR="00A0453B" w:rsidRDefault="00BA068D" w:rsidP="00A0453B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7030A0"/>
        </w:rPr>
      </w:pPr>
      <w:r w:rsidRPr="0098552F">
        <w:rPr>
          <w:rFonts w:asciiTheme="majorHAnsi" w:hAnsiTheme="majorHAnsi" w:cstheme="majorHAnsi"/>
          <w:b/>
          <w:color w:val="7030A0"/>
        </w:rPr>
        <w:t>Terminarz:</w:t>
      </w:r>
    </w:p>
    <w:p w:rsidR="00BA068D" w:rsidRDefault="00BA068D" w:rsidP="00A0453B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br/>
      </w:r>
      <w:r w:rsidR="00A0453B">
        <w:rPr>
          <w:rFonts w:asciiTheme="majorHAnsi" w:hAnsiTheme="majorHAnsi" w:cstheme="majorHAnsi"/>
          <w:b/>
          <w:color w:val="000000" w:themeColor="text1"/>
        </w:rPr>
        <w:t xml:space="preserve">A. </w:t>
      </w:r>
      <w:r w:rsidRPr="008153A0">
        <w:rPr>
          <w:rFonts w:asciiTheme="majorHAnsi" w:hAnsiTheme="majorHAnsi" w:cstheme="majorHAnsi"/>
          <w:b/>
          <w:color w:val="000000" w:themeColor="text1"/>
        </w:rPr>
        <w:t>R</w:t>
      </w:r>
      <w:r w:rsidR="0098552F">
        <w:rPr>
          <w:rFonts w:asciiTheme="majorHAnsi" w:hAnsiTheme="majorHAnsi" w:cstheme="majorHAnsi"/>
          <w:b/>
          <w:color w:val="000000" w:themeColor="text1"/>
        </w:rPr>
        <w:t>ejestracja zgłoszeń i wystąpień:</w:t>
      </w:r>
    </w:p>
    <w:p w:rsidR="0098552F" w:rsidRPr="0098552F" w:rsidRDefault="0098552F" w:rsidP="0098552F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>dla Uczestników/czek z wystąpieniem</w:t>
      </w:r>
      <w:r w:rsidR="00A0453B">
        <w:rPr>
          <w:rFonts w:asciiTheme="majorHAnsi" w:hAnsiTheme="majorHAnsi" w:cstheme="majorHAnsi"/>
          <w:color w:val="000000" w:themeColor="text1"/>
        </w:rPr>
        <w:t xml:space="preserve"> (uczestnictwo czynne)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18.12.2020 do 01.03.2021</w:t>
      </w:r>
    </w:p>
    <w:p w:rsidR="0098552F" w:rsidRPr="00A0453B" w:rsidRDefault="0098552F" w:rsidP="0098552F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>dla Uczestników/czek bez wystąpienia</w:t>
      </w:r>
      <w:r w:rsidR="00A0453B">
        <w:rPr>
          <w:rFonts w:asciiTheme="majorHAnsi" w:hAnsiTheme="majorHAnsi" w:cstheme="majorHAnsi"/>
          <w:color w:val="000000" w:themeColor="text1"/>
        </w:rPr>
        <w:t xml:space="preserve"> (uczestnictwo bierne)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18.12.2020 do 20.03.2021</w:t>
      </w:r>
    </w:p>
    <w:p w:rsidR="00A0453B" w:rsidRDefault="00A0453B" w:rsidP="00A0453B">
      <w:pPr>
        <w:pStyle w:val="NormalnyWeb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B. Termin przesłania artykułu do publikacji: </w:t>
      </w:r>
      <w:r w:rsidRPr="00A0453B">
        <w:rPr>
          <w:rFonts w:asciiTheme="majorHAnsi" w:hAnsiTheme="majorHAnsi" w:cstheme="majorHAnsi"/>
          <w:b/>
          <w:color w:val="7030A0"/>
          <w:u w:val="single"/>
        </w:rPr>
        <w:t>01.04.2021</w:t>
      </w:r>
      <w:r>
        <w:rPr>
          <w:rFonts w:asciiTheme="majorHAnsi" w:hAnsiTheme="majorHAnsi" w:cstheme="majorHAnsi"/>
          <w:b/>
          <w:color w:val="7030A0"/>
          <w:u w:val="single"/>
        </w:rPr>
        <w:t xml:space="preserve">. </w:t>
      </w:r>
      <w:r w:rsidRPr="00A0453B">
        <w:rPr>
          <w:rFonts w:asciiTheme="majorHAnsi" w:hAnsiTheme="majorHAnsi" w:cstheme="majorHAnsi"/>
        </w:rPr>
        <w:t>Artykuł należy przesłać na adres e-mailowy Konferencji:</w:t>
      </w:r>
      <w:r>
        <w:rPr>
          <w:rFonts w:asciiTheme="majorHAnsi" w:hAnsiTheme="majorHAnsi" w:cstheme="majorHAnsi"/>
          <w:color w:val="7030A0"/>
        </w:rPr>
        <w:t xml:space="preserve"> </w:t>
      </w:r>
      <w:hyperlink r:id="rId8" w:history="1">
        <w:r w:rsidRPr="005005CF">
          <w:rPr>
            <w:rStyle w:val="Hipercze"/>
            <w:rFonts w:asciiTheme="majorHAnsi" w:hAnsiTheme="majorHAnsi" w:cstheme="majorHAnsi"/>
          </w:rPr>
          <w:t>konferencja-zarzadzanie@wspa.pl</w:t>
        </w:r>
      </w:hyperlink>
      <w:r>
        <w:rPr>
          <w:rFonts w:asciiTheme="majorHAnsi" w:hAnsiTheme="majorHAnsi" w:cstheme="majorHAnsi"/>
          <w:color w:val="7030A0"/>
        </w:rPr>
        <w:t xml:space="preserve">. </w:t>
      </w:r>
    </w:p>
    <w:p w:rsidR="00A0453B" w:rsidRPr="00A0453B" w:rsidRDefault="00A0453B" w:rsidP="00A0453B">
      <w:pPr>
        <w:pStyle w:val="NormalnyWeb"/>
        <w:jc w:val="both"/>
        <w:rPr>
          <w:rFonts w:asciiTheme="majorHAnsi" w:hAnsiTheme="majorHAnsi" w:cstheme="majorHAnsi"/>
        </w:rPr>
      </w:pPr>
      <w:r w:rsidRPr="00A0453B">
        <w:rPr>
          <w:rFonts w:asciiTheme="majorHAnsi" w:hAnsiTheme="majorHAnsi" w:cstheme="majorHAnsi"/>
        </w:rPr>
        <w:lastRenderedPageBreak/>
        <w:t>Informacja dotycząca wymogów edytorskich jakie winien spełniać artykuł jest zamieszczona na stronie www Konferencji.</w:t>
      </w:r>
    </w:p>
    <w:p w:rsidR="00683448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7030A0"/>
        </w:rPr>
        <w:t>Publikacja</w:t>
      </w:r>
      <w:r w:rsidR="00683448" w:rsidRPr="00A0453B">
        <w:rPr>
          <w:rFonts w:asciiTheme="majorHAnsi" w:hAnsiTheme="majorHAnsi" w:cstheme="majorHAnsi"/>
          <w:b/>
          <w:color w:val="7030A0"/>
        </w:rPr>
        <w:t>:</w:t>
      </w:r>
      <w:r>
        <w:rPr>
          <w:rFonts w:asciiTheme="majorHAnsi" w:hAnsiTheme="majorHAnsi" w:cstheme="majorHAnsi"/>
          <w:color w:val="000000" w:themeColor="text1"/>
        </w:rPr>
        <w:br/>
        <w:t>Po K</w:t>
      </w:r>
      <w:r w:rsidR="00683448" w:rsidRPr="008153A0">
        <w:rPr>
          <w:rFonts w:asciiTheme="majorHAnsi" w:hAnsiTheme="majorHAnsi" w:cstheme="majorHAnsi"/>
          <w:color w:val="000000" w:themeColor="text1"/>
        </w:rPr>
        <w:t>onferencji zostanie opracowana publikacja pokonferencyjna</w:t>
      </w:r>
      <w:r>
        <w:rPr>
          <w:rFonts w:asciiTheme="majorHAnsi" w:hAnsiTheme="majorHAnsi" w:cstheme="majorHAnsi"/>
          <w:color w:val="000000" w:themeColor="text1"/>
        </w:rPr>
        <w:t xml:space="preserve"> zawierająca artykuły nadesłane przez autorów. Harmonogram prac nad publikacją:</w:t>
      </w:r>
    </w:p>
    <w:p w:rsidR="00A0453B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1 – Przesyłanie artykułów do Organizatora – od 18.12.2020 do 01.04.2021</w:t>
      </w:r>
    </w:p>
    <w:p w:rsidR="00A0453B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2 – Recenzje naukowe – od 01.04.2021 do 30.04.2021</w:t>
      </w:r>
    </w:p>
    <w:p w:rsidR="00A0453B" w:rsidRDefault="00A0453B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3 – Poprawki autorów (na podstawie recenzji) – od 30.04.2021 do 15.05.2021</w:t>
      </w:r>
    </w:p>
    <w:p w:rsidR="00A0453B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4 – Redakcja publikacji (redaktor naukowy) – od 15.05.2021 do maksymalnie 15.06.2021</w:t>
      </w:r>
    </w:p>
    <w:p w:rsidR="003154E8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Etap 5 – Publikacja w Wydawnictwie – zgodnie z terminarzem określonym przez Wydawnictwo</w:t>
      </w:r>
    </w:p>
    <w:p w:rsidR="003154E8" w:rsidRPr="008153A0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Powyższy harmonogram na charakter wstępny. Daty graniczne poszczególnych etapów mogą ulec zmianie w zależności od ilości otrzymanych artykułów oraz innych, niezależnych od Organizatora czynników. </w:t>
      </w:r>
    </w:p>
    <w:p w:rsidR="00E40B7D" w:rsidRPr="003154E8" w:rsidRDefault="00683448" w:rsidP="008153A0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>Kosz</w:t>
      </w:r>
      <w:bookmarkStart w:id="0" w:name="_GoBack"/>
      <w:bookmarkEnd w:id="0"/>
      <w:r w:rsidRPr="003154E8">
        <w:rPr>
          <w:rFonts w:asciiTheme="majorHAnsi" w:hAnsiTheme="majorHAnsi" w:cstheme="majorHAnsi"/>
          <w:b/>
          <w:color w:val="7030A0"/>
        </w:rPr>
        <w:t xml:space="preserve">ty: </w:t>
      </w:r>
    </w:p>
    <w:p w:rsidR="00503079" w:rsidRPr="008153A0" w:rsidRDefault="00683448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Uczestnictwo w konferencji jest </w:t>
      </w:r>
      <w:r w:rsidR="007B3390" w:rsidRPr="003154E8">
        <w:rPr>
          <w:rFonts w:asciiTheme="majorHAnsi" w:hAnsiTheme="majorHAnsi" w:cstheme="majorHAnsi"/>
          <w:b/>
          <w:color w:val="7030A0"/>
          <w:u w:val="single"/>
        </w:rPr>
        <w:t>CAŁKOWICIE BEZPŁATNE.</w:t>
      </w:r>
      <w:r w:rsidR="00503079" w:rsidRPr="008153A0">
        <w:rPr>
          <w:rFonts w:asciiTheme="majorHAnsi" w:hAnsiTheme="majorHAnsi" w:cstheme="majorHAnsi"/>
          <w:b/>
          <w:color w:val="FF0000"/>
          <w:u w:val="single"/>
        </w:rPr>
        <w:br/>
      </w:r>
      <w:r w:rsidR="003154E8">
        <w:rPr>
          <w:rFonts w:asciiTheme="majorHAnsi" w:hAnsiTheme="majorHAnsi" w:cstheme="majorHAnsi"/>
          <w:color w:val="000000" w:themeColor="text1"/>
        </w:rPr>
        <w:t>Ewentualne k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oszt </w:t>
      </w:r>
      <w:r w:rsidR="004F0C76" w:rsidRPr="008153A0">
        <w:rPr>
          <w:rFonts w:asciiTheme="majorHAnsi" w:hAnsiTheme="majorHAnsi" w:cstheme="majorHAnsi"/>
          <w:color w:val="000000" w:themeColor="text1"/>
        </w:rPr>
        <w:t xml:space="preserve">transportu i 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noclegów </w:t>
      </w:r>
      <w:r w:rsidR="003154E8">
        <w:rPr>
          <w:rFonts w:asciiTheme="majorHAnsi" w:hAnsiTheme="majorHAnsi" w:cstheme="majorHAnsi"/>
          <w:color w:val="000000" w:themeColor="text1"/>
        </w:rPr>
        <w:t>Uczestnicy/</w:t>
      </w:r>
      <w:proofErr w:type="spellStart"/>
      <w:r w:rsidR="003154E8">
        <w:rPr>
          <w:rFonts w:asciiTheme="majorHAnsi" w:hAnsiTheme="majorHAnsi" w:cstheme="majorHAnsi"/>
          <w:color w:val="000000" w:themeColor="text1"/>
        </w:rPr>
        <w:t>czki</w:t>
      </w:r>
      <w:proofErr w:type="spellEnd"/>
      <w:r w:rsidR="00503079" w:rsidRPr="008153A0">
        <w:rPr>
          <w:rFonts w:asciiTheme="majorHAnsi" w:hAnsiTheme="majorHAnsi" w:cstheme="majorHAnsi"/>
          <w:color w:val="000000" w:themeColor="text1"/>
        </w:rPr>
        <w:t xml:space="preserve"> pokrywają we własnym</w:t>
      </w:r>
      <w:r w:rsidR="00C91E71" w:rsidRPr="008153A0">
        <w:rPr>
          <w:rFonts w:asciiTheme="majorHAnsi" w:hAnsiTheme="majorHAnsi" w:cstheme="majorHAnsi"/>
          <w:color w:val="000000" w:themeColor="text1"/>
        </w:rPr>
        <w:t xml:space="preserve"> zakresie. Organizator dysponuje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 listą najbliżej usytuowanych hoteli. </w:t>
      </w:r>
    </w:p>
    <w:p w:rsidR="00680E2A" w:rsidRPr="008153A0" w:rsidRDefault="003154E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Organizator zapewnia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tłumaczenia symultaniczne na język angielski i rosyjski </w:t>
      </w:r>
      <w:r w:rsidR="00B42C0B" w:rsidRPr="008153A0">
        <w:rPr>
          <w:rFonts w:asciiTheme="majorHAnsi" w:hAnsiTheme="majorHAnsi" w:cstheme="majorHAnsi"/>
          <w:color w:val="000000" w:themeColor="text1"/>
        </w:rPr>
        <w:t xml:space="preserve">oraz tłumacza języka migowego. </w:t>
      </w:r>
    </w:p>
    <w:p w:rsidR="000B19F4" w:rsidRPr="003154E8" w:rsidRDefault="00683448" w:rsidP="008153A0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Zgłoszenie: </w:t>
      </w:r>
    </w:p>
    <w:p w:rsidR="000B19F4" w:rsidRPr="008153A0" w:rsidRDefault="000B19F4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Aby </w:t>
      </w:r>
      <w:r w:rsidR="00C91E71" w:rsidRPr="008153A0">
        <w:rPr>
          <w:rFonts w:asciiTheme="majorHAnsi" w:hAnsiTheme="majorHAnsi" w:cstheme="majorHAnsi"/>
          <w:color w:val="000000" w:themeColor="text1"/>
        </w:rPr>
        <w:t xml:space="preserve">zgłosić swój udział, </w:t>
      </w:r>
      <w:r w:rsidRPr="008153A0">
        <w:rPr>
          <w:rFonts w:asciiTheme="majorHAnsi" w:hAnsiTheme="majorHAnsi" w:cstheme="majorHAnsi"/>
          <w:color w:val="000000" w:themeColor="text1"/>
        </w:rPr>
        <w:t>należy uzupełnić formularz zgłoszeniowy dostępny na stronie www Konferencji:</w:t>
      </w:r>
    </w:p>
    <w:p w:rsidR="00683448" w:rsidRPr="008153A0" w:rsidRDefault="00EB3911" w:rsidP="008153A0">
      <w:pPr>
        <w:pStyle w:val="NormalnyWeb"/>
        <w:rPr>
          <w:rFonts w:asciiTheme="majorHAnsi" w:eastAsiaTheme="minorHAnsi" w:hAnsiTheme="majorHAnsi" w:cstheme="majorHAnsi"/>
          <w:color w:val="0000FF"/>
          <w:u w:val="single"/>
          <w:lang w:eastAsia="en-US"/>
        </w:rPr>
      </w:pPr>
      <w:hyperlink r:id="rId9" w:history="1">
        <w:r w:rsidR="000B19F4" w:rsidRPr="008153A0">
          <w:rPr>
            <w:rStyle w:val="Hipercze"/>
            <w:rFonts w:asciiTheme="majorHAnsi" w:eastAsiaTheme="minorHAnsi" w:hAnsiTheme="majorHAnsi" w:cstheme="majorHAnsi"/>
            <w:lang w:eastAsia="en-US"/>
          </w:rPr>
          <w:t>https://konferencja.wspa.pl</w:t>
        </w:r>
      </w:hyperlink>
    </w:p>
    <w:p w:rsidR="000B19F4" w:rsidRPr="003154E8" w:rsidRDefault="000B19F4" w:rsidP="008153A0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3154E8">
        <w:rPr>
          <w:rFonts w:asciiTheme="majorHAnsi" w:hAnsiTheme="majorHAnsi" w:cstheme="majorHAnsi"/>
          <w:b/>
          <w:color w:val="7030A0"/>
          <w:sz w:val="24"/>
          <w:szCs w:val="24"/>
        </w:rPr>
        <w:t>Dodatkowe informacje</w:t>
      </w:r>
    </w:p>
    <w:p w:rsidR="00683448" w:rsidRPr="008153A0" w:rsidRDefault="000B19F4" w:rsidP="008153A0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S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kład K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omitetu 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N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aukowego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Prof. Johann Nagengast (Niemcy)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Dr Valerij Dermol (Słowenia)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Bogusława Sardinha (Portugalia)</w:t>
      </w:r>
    </w:p>
    <w:p w:rsidR="00451FCC" w:rsidRPr="008153A0" w:rsidRDefault="000B19F4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</w:pP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lastRenderedPageBreak/>
        <w:t>Prof.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 xml:space="preserve"> Maria Rosario Rodri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gues (</w:t>
      </w:r>
      <w:proofErr w:type="spellStart"/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Portugalia</w:t>
      </w:r>
      <w:proofErr w:type="spellEnd"/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Piotr Witkowski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Prof. </w:t>
      </w: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Mariya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Fleychuk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7422D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Ukraina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Artur Paździor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Anna Zarębska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83448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Prof. Grzegorz Wójcik 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:rsidR="00FF6553" w:rsidRPr="00683466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hab. Marzena Nowakowska (Polska)</w:t>
      </w:r>
    </w:p>
    <w:p w:rsidR="00FF6553" w:rsidRPr="00683466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inż. Sławomir 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Luściński</w:t>
      </w:r>
      <w:proofErr w:type="spellEnd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5957B4" w:rsidRPr="00683466" w:rsidRDefault="005957B4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Marcin Nowak (Polska)</w:t>
      </w:r>
    </w:p>
    <w:p w:rsidR="00683448" w:rsidRPr="00683466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Ewa Si</w:t>
      </w:r>
      <w:r w:rsidR="007B3390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kora</w:t>
      </w: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Chołody</w:t>
      </w:r>
      <w:proofErr w:type="spellEnd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1FC7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:rsidR="00451FCC" w:rsidRPr="00683466" w:rsidRDefault="00451FCC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Maria Mazur</w:t>
      </w:r>
      <w:r w:rsidR="007422D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FF6553" w:rsidRPr="00683466" w:rsidRDefault="00451FCC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Marcin 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Smolira</w:t>
      </w:r>
      <w:proofErr w:type="spellEnd"/>
      <w:r w:rsidR="007422D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A4762" w:rsidRDefault="006A4762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Mgr Paweł Prokop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729B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:rsidR="00FF6553" w:rsidRPr="008153A0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43ECB" w:rsidRPr="008153A0" w:rsidRDefault="00344EE1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W skład Komitetu O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rganizacyjnego wchodzą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:</w:t>
      </w:r>
    </w:p>
    <w:p w:rsidR="00443ECB" w:rsidRPr="008153A0" w:rsidRDefault="00E40B7D" w:rsidP="008153A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Maria Mazur</w:t>
      </w:r>
      <w:r w:rsidR="007B3390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- Prorektor Wyższej Szkoły Przedsiębiorczoś</w:t>
      </w:r>
      <w:r w:rsidR="00AA580F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ci i Administracji w Lublinie, </w:t>
      </w:r>
      <w:r w:rsidR="007B3390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Przewodnicząca Komi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tetu</w:t>
      </w:r>
    </w:p>
    <w:p w:rsidR="00E40B7D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Dr</w:t>
      </w:r>
      <w:r w:rsidR="00E23AF1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inż.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Dariusz Dobrowolski</w:t>
      </w:r>
    </w:p>
    <w:p w:rsidR="005D29C3" w:rsidRPr="008153A0" w:rsidRDefault="005D29C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Ewa Sikora –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Chołody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Małgorzata Orzeł</w:t>
      </w:r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Jacek Lis</w:t>
      </w:r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Arkadiusz </w:t>
      </w:r>
      <w:proofErr w:type="spellStart"/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Gwarda</w:t>
      </w:r>
      <w:proofErr w:type="spellEnd"/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3154E8">
        <w:rPr>
          <w:rFonts w:asciiTheme="majorHAnsi" w:hAnsiTheme="majorHAnsi" w:cstheme="majorHAnsi"/>
          <w:color w:val="000000" w:themeColor="text1"/>
          <w:sz w:val="24"/>
          <w:szCs w:val="24"/>
        </w:rPr>
        <w:t>Justyna Knap</w:t>
      </w:r>
    </w:p>
    <w:p w:rsidR="002407A1" w:rsidRPr="008153A0" w:rsidRDefault="002407A1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3154E8">
        <w:rPr>
          <w:rFonts w:asciiTheme="majorHAnsi" w:hAnsiTheme="majorHAnsi" w:cstheme="majorHAnsi"/>
          <w:color w:val="000000" w:themeColor="text1"/>
          <w:sz w:val="24"/>
          <w:szCs w:val="24"/>
        </w:rPr>
        <w:t>Anna Bielawska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0B19F4" w:rsidRPr="008153A0" w:rsidRDefault="00443ECB" w:rsidP="008153A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 przypadku dodatkowych pytań prosimy o kontakt</w:t>
      </w:r>
      <w:r w:rsidR="00EA0100"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telefoniczny bądź e-mailowy</w:t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: </w:t>
      </w:r>
    </w:p>
    <w:p w:rsidR="00443ECB" w:rsidRPr="008153A0" w:rsidRDefault="00EA010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Telefon: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+48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81 45-29-440,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+48</w:t>
      </w:r>
      <w:r w:rsidR="005D29C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81 45-29-439</w:t>
      </w:r>
    </w:p>
    <w:p w:rsidR="000B19F4" w:rsidRPr="008153A0" w:rsidRDefault="00EA010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E-mail: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0" w:history="1">
        <w:r w:rsidR="000B19F4" w:rsidRPr="008153A0">
          <w:rPr>
            <w:rStyle w:val="Hipercze"/>
            <w:rFonts w:asciiTheme="majorHAnsi" w:hAnsiTheme="majorHAnsi" w:cstheme="majorHAnsi"/>
            <w:sz w:val="24"/>
            <w:szCs w:val="24"/>
          </w:rPr>
          <w:t>konferencja-zarzadzanie@wspa.pl</w:t>
        </w:r>
      </w:hyperlink>
      <w:r w:rsidR="000B19F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8950F2" w:rsidRPr="008153A0" w:rsidRDefault="00564018" w:rsidP="008153A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 w:themeColor="text1"/>
          <w:sz w:val="20"/>
        </w:rPr>
      </w:pP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lastRenderedPageBreak/>
        <w:t>Konferencja “Współczesne trendy w zarządzaniu”</w:t>
      </w:r>
      <w:r w:rsidR="002475B3">
        <w:rPr>
          <w:rFonts w:asciiTheme="majorHAnsi" w:hAnsiTheme="majorHAnsi" w:cstheme="majorHAnsi"/>
          <w:i/>
          <w:color w:val="000000" w:themeColor="text1"/>
          <w:sz w:val="20"/>
        </w:rPr>
        <w:t xml:space="preserve"> edycja 2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jest realizowana w ramach projektu „</w:t>
      </w:r>
      <w:proofErr w:type="spellStart"/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WySPA</w:t>
      </w:r>
      <w:proofErr w:type="spellEnd"/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internacjonalizacji” współfinansowanego ze środków Unii Europejskiej w ramach Europejskiego Funduszu Społecznego </w:t>
      </w:r>
    </w:p>
    <w:sectPr w:rsidR="008950F2" w:rsidRPr="008153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6C" w:rsidRDefault="00C2316C" w:rsidP="008950F2">
      <w:pPr>
        <w:spacing w:after="0" w:line="240" w:lineRule="auto"/>
      </w:pPr>
      <w:r>
        <w:separator/>
      </w:r>
    </w:p>
  </w:endnote>
  <w:endnote w:type="continuationSeparator" w:id="0">
    <w:p w:rsidR="00C2316C" w:rsidRDefault="00C2316C" w:rsidP="008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4" w:rsidRPr="00AA580F" w:rsidRDefault="00680E2A">
    <w:pPr>
      <w:pStyle w:val="Stopka"/>
    </w:pPr>
    <w:r>
      <w:rPr>
        <w:noProof/>
        <w:lang w:eastAsia="pl-PL"/>
      </w:rPr>
      <w:drawing>
        <wp:inline distT="0" distB="0" distL="0" distR="0" wp14:anchorId="04B0549D" wp14:editId="7BAAC866">
          <wp:extent cx="5760720" cy="819785"/>
          <wp:effectExtent l="0" t="0" r="0" b="0"/>
          <wp:docPr id="2" name="Obraz 2" descr="C:\Users\m.szadkowska\AppData\Local\Microsoft\Windows\INetCache\Content.Word\Sto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zadkowska\AppData\Local\Microsoft\Windows\INetCache\Content.Word\Stopk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6C" w:rsidRDefault="00C2316C" w:rsidP="008950F2">
      <w:pPr>
        <w:spacing w:after="0" w:line="240" w:lineRule="auto"/>
      </w:pPr>
      <w:r>
        <w:separator/>
      </w:r>
    </w:p>
  </w:footnote>
  <w:footnote w:type="continuationSeparator" w:id="0">
    <w:p w:rsidR="00C2316C" w:rsidRDefault="00C2316C" w:rsidP="0089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F2" w:rsidRDefault="008950F2">
    <w:pPr>
      <w:pStyle w:val="Nagwek"/>
    </w:pPr>
    <w:r>
      <w:rPr>
        <w:noProof/>
        <w:lang w:eastAsia="pl-PL"/>
      </w:rPr>
      <w:drawing>
        <wp:inline distT="0" distB="0" distL="0" distR="0" wp14:anchorId="2848D5B6" wp14:editId="0D3B7F29">
          <wp:extent cx="5760720" cy="763905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4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621AE1"/>
    <w:multiLevelType w:val="hybridMultilevel"/>
    <w:tmpl w:val="9F3EA3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2"/>
    <w:rsid w:val="00041734"/>
    <w:rsid w:val="000B19F4"/>
    <w:rsid w:val="001B2D0C"/>
    <w:rsid w:val="001B30E2"/>
    <w:rsid w:val="002109A3"/>
    <w:rsid w:val="002407A1"/>
    <w:rsid w:val="002475B3"/>
    <w:rsid w:val="002729B4"/>
    <w:rsid w:val="002D3FB2"/>
    <w:rsid w:val="003154E8"/>
    <w:rsid w:val="00344EE1"/>
    <w:rsid w:val="0034686E"/>
    <w:rsid w:val="00393414"/>
    <w:rsid w:val="003B3B89"/>
    <w:rsid w:val="00443ECB"/>
    <w:rsid w:val="00451FCC"/>
    <w:rsid w:val="004B52D3"/>
    <w:rsid w:val="004F0C76"/>
    <w:rsid w:val="00503079"/>
    <w:rsid w:val="00564018"/>
    <w:rsid w:val="00590821"/>
    <w:rsid w:val="005957B4"/>
    <w:rsid w:val="00597091"/>
    <w:rsid w:val="005D29C3"/>
    <w:rsid w:val="00680E2A"/>
    <w:rsid w:val="00683448"/>
    <w:rsid w:val="00683466"/>
    <w:rsid w:val="006A4762"/>
    <w:rsid w:val="006E4F1B"/>
    <w:rsid w:val="007262A4"/>
    <w:rsid w:val="007422D4"/>
    <w:rsid w:val="00781163"/>
    <w:rsid w:val="007B3390"/>
    <w:rsid w:val="007E5318"/>
    <w:rsid w:val="008153A0"/>
    <w:rsid w:val="00833ED0"/>
    <w:rsid w:val="008950F2"/>
    <w:rsid w:val="0098552F"/>
    <w:rsid w:val="00986D02"/>
    <w:rsid w:val="00A0453B"/>
    <w:rsid w:val="00A07F46"/>
    <w:rsid w:val="00A520B2"/>
    <w:rsid w:val="00AA580F"/>
    <w:rsid w:val="00AC2B2E"/>
    <w:rsid w:val="00B11FC7"/>
    <w:rsid w:val="00B16ABB"/>
    <w:rsid w:val="00B42C0B"/>
    <w:rsid w:val="00BA068D"/>
    <w:rsid w:val="00C2316C"/>
    <w:rsid w:val="00C86878"/>
    <w:rsid w:val="00C91E71"/>
    <w:rsid w:val="00D14C09"/>
    <w:rsid w:val="00D31D15"/>
    <w:rsid w:val="00DA7CF2"/>
    <w:rsid w:val="00DB3208"/>
    <w:rsid w:val="00E23AF1"/>
    <w:rsid w:val="00E40B7D"/>
    <w:rsid w:val="00E676D8"/>
    <w:rsid w:val="00E71B06"/>
    <w:rsid w:val="00EA0100"/>
    <w:rsid w:val="00EB3911"/>
    <w:rsid w:val="00FD595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1140"/>
  <w15:chartTrackingRefBased/>
  <w15:docId w15:val="{D8CF8F2E-775B-432B-BCBF-41C641B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0F2"/>
  </w:style>
  <w:style w:type="paragraph" w:styleId="Stopka">
    <w:name w:val="footer"/>
    <w:basedOn w:val="Normalny"/>
    <w:link w:val="StopkaZnak"/>
    <w:uiPriority w:val="99"/>
    <w:unhideWhenUsed/>
    <w:rsid w:val="0089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0F2"/>
  </w:style>
  <w:style w:type="paragraph" w:styleId="Akapitzlist">
    <w:name w:val="List Paragraph"/>
    <w:basedOn w:val="Normalny"/>
    <w:uiPriority w:val="34"/>
    <w:qFormat/>
    <w:rsid w:val="008950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68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2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D4"/>
    <w:rPr>
      <w:rFonts w:ascii="Segoe UI" w:hAnsi="Segoe UI" w:cs="Segoe UI"/>
      <w:sz w:val="18"/>
      <w:szCs w:val="18"/>
    </w:rPr>
  </w:style>
  <w:style w:type="paragraph" w:customStyle="1" w:styleId="v1v1v1v1msolistparagraph">
    <w:name w:val="v1v1v1v1msolistparagraph"/>
    <w:basedOn w:val="Normalny"/>
    <w:rsid w:val="00A04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-zarzadzanie@ws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ferencja-zarzadzanie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erencja.wsp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E007-AC0E-481B-B401-5302477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Grabowska</dc:creator>
  <cp:keywords/>
  <dc:description/>
  <cp:lastModifiedBy>Jacek Lis</cp:lastModifiedBy>
  <cp:revision>27</cp:revision>
  <cp:lastPrinted>2020-06-02T06:48:00Z</cp:lastPrinted>
  <dcterms:created xsi:type="dcterms:W3CDTF">2020-02-25T06:52:00Z</dcterms:created>
  <dcterms:modified xsi:type="dcterms:W3CDTF">2020-12-16T10:25:00Z</dcterms:modified>
</cp:coreProperties>
</file>